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DE47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8D7E53">
        <w:rPr>
          <w:rFonts w:ascii="Times New Roman" w:hAnsi="Times New Roman" w:cs="Times New Roman"/>
          <w:sz w:val="24"/>
          <w:szCs w:val="24"/>
          <w:lang w:val="en-US"/>
        </w:rPr>
        <w:t>Liniya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-O</w:t>
      </w:r>
      <w:r w:rsidR="009A3DCA" w:rsidRPr="009A3DCA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</w:t>
      </w:r>
      <w:r w:rsidR="0031111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4-O-</w:t>
      </w:r>
      <w:r w:rsidR="009A3DCA" w:rsidRPr="009A3DCA">
        <w:rPr>
          <w:rFonts w:ascii="Times New Roman" w:hAnsi="Times New Roman" w:cs="Times New Roman"/>
          <w:sz w:val="24"/>
          <w:szCs w:val="24"/>
          <w:lang w:val="en-US"/>
        </w:rPr>
        <w:t>1-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N, T-MCC,</w:t>
      </w:r>
    </w:p>
    <w:p w:rsid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Lini</w:t>
      </w:r>
      <w:r w:rsidR="008D7E5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A3DCA" w:rsidRPr="009A3DCA">
        <w:rPr>
          <w:rFonts w:ascii="Times New Roman" w:hAnsi="Times New Roman" w:cs="Times New Roman"/>
          <w:sz w:val="24"/>
          <w:szCs w:val="24"/>
          <w:lang w:val="en-US"/>
        </w:rPr>
        <w:t>-1-O-1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lamp) of white </w:t>
      </w:r>
      <w:r w:rsidR="000E1EE9" w:rsidRPr="00F564E9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is intended for 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>internal illumination of objects. The l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 xml:space="preserve"> has a cas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 xml:space="preserve"> with a protective </w:t>
      </w:r>
      <w:r w:rsidR="009A3DCA">
        <w:rPr>
          <w:rFonts w:ascii="Times New Roman" w:hAnsi="Times New Roman" w:cs="Times New Roman"/>
          <w:sz w:val="24"/>
          <w:szCs w:val="24"/>
          <w:lang w:val="en-US"/>
        </w:rPr>
        <w:t xml:space="preserve">opal </w:t>
      </w:r>
      <w:r w:rsidR="003D5CC2" w:rsidRPr="003D5CC2">
        <w:rPr>
          <w:rFonts w:ascii="Times New Roman" w:hAnsi="Times New Roman" w:cs="Times New Roman"/>
          <w:sz w:val="24"/>
          <w:szCs w:val="24"/>
          <w:lang w:val="en-US"/>
        </w:rPr>
        <w:t xml:space="preserve">glass. 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3D5CC2" w:rsidRDefault="008D251E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D5C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D5CC2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3D5CC2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3D5CC2" w:rsidRPr="00F564E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063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4702" w:rsidRDefault="008D251E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3D5C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4063B5" w:rsidRDefault="00C038FD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63B5">
        <w:rPr>
          <w:rFonts w:ascii="Times New Roman" w:hAnsi="Times New Roman" w:cs="Times New Roman"/>
          <w:sz w:val="24"/>
          <w:szCs w:val="24"/>
          <w:lang w:val="en-US"/>
        </w:rPr>
        <w:t xml:space="preserve">electrical and lighting </w:t>
      </w:r>
      <w:r w:rsidR="00413C2C">
        <w:rPr>
          <w:rFonts w:ascii="Times New Roman" w:hAnsi="Times New Roman" w:cs="Times New Roman"/>
          <w:sz w:val="24"/>
          <w:szCs w:val="24"/>
          <w:lang w:val="en-US"/>
        </w:rPr>
        <w:t>parameters</w:t>
      </w:r>
      <w:r w:rsidR="004063B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63B5" w:rsidRPr="00FA5685" w:rsidRDefault="004063B5" w:rsidP="004063B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63B5" w:rsidRDefault="004063B5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</w:t>
      </w:r>
      <w:r w:rsidR="004D7C22">
        <w:rPr>
          <w:rFonts w:ascii="Times New Roman" w:eastAsia="Calibri" w:hAnsi="Times New Roman" w:cs="Times New Roman"/>
          <w:sz w:val="24"/>
          <w:szCs w:val="24"/>
          <w:lang w:val="en-US"/>
        </w:rPr>
        <w:t>nsumption</w:t>
      </w:r>
      <w:proofErr w:type="gramEnd"/>
      <w:r w:rsidR="004D7C2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power*: 36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W;</w:t>
      </w:r>
    </w:p>
    <w:p w:rsidR="004063B5" w:rsidRDefault="004063B5" w:rsidP="004063B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Consumption power value can differ by ±10%.</w:t>
      </w:r>
    </w:p>
    <w:p w:rsidR="004063B5" w:rsidRDefault="004063B5" w:rsidP="004063B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flux**</w:t>
      </w:r>
      <w:r w:rsidR="008D7E5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not less </w:t>
      </w:r>
      <w:r w:rsidR="004D7C22">
        <w:rPr>
          <w:rFonts w:ascii="Times New Roman" w:eastAsia="Calibri" w:hAnsi="Times New Roman" w:cs="Times New Roman"/>
          <w:sz w:val="24"/>
          <w:szCs w:val="24"/>
          <w:lang w:val="en-US"/>
        </w:rPr>
        <w:t>than</w:t>
      </w:r>
      <w:r w:rsidR="00F047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7C22">
        <w:rPr>
          <w:rFonts w:ascii="Times New Roman" w:eastAsia="Calibri" w:hAnsi="Times New Roman" w:cs="Times New Roman"/>
          <w:sz w:val="24"/>
          <w:szCs w:val="24"/>
          <w:lang w:val="en-US"/>
        </w:rPr>
        <w:t>39</w:t>
      </w:r>
      <w:r w:rsidR="00F0472A">
        <w:rPr>
          <w:rFonts w:ascii="Times New Roman" w:eastAsia="Calibri" w:hAnsi="Times New Roman" w:cs="Times New Roman"/>
          <w:sz w:val="24"/>
          <w:szCs w:val="24"/>
          <w:lang w:val="en-US"/>
        </w:rPr>
        <w:t>00 lm;</w:t>
      </w:r>
    </w:p>
    <w:p w:rsidR="00205850" w:rsidRPr="00205850" w:rsidRDefault="00205850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="00071BFE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Light flux is specified for the LED module at the chip temperature of 25 C. To specify the light flux it is necessary to consider IES-file for the light.</w:t>
      </w:r>
    </w:p>
    <w:p w:rsidR="004D7C22" w:rsidRDefault="004D7C22" w:rsidP="004D7C2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: T - (warm luminous color) from 3 000 K to 4 000, N (normal luminous color) from 4 000 K to 6 000 K;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472A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F0472A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F0472A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F0472A" w:rsidRPr="00932CDD" w:rsidRDefault="00F0472A" w:rsidP="00F0472A">
      <w:pPr>
        <w:ind w:left="-851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 of the housing is not less than IP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02F7">
        <w:rPr>
          <w:rFonts w:ascii="Times New Roman" w:hAnsi="Times New Roman" w:cs="Times New Roman"/>
          <w:sz w:val="24"/>
          <w:szCs w:val="24"/>
          <w:lang w:val="en-US"/>
        </w:rPr>
        <w:t>according to IEC 529;</w:t>
      </w:r>
    </w:p>
    <w:p w:rsidR="00F0472A" w:rsidRPr="006D2AFC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DB02F7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 according to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630B1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0,9</w:t>
      </w:r>
      <w:r w:rsidR="004630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1200x2</w:t>
      </w:r>
      <w:r w:rsidR="004D7C22"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x40mm;</w:t>
      </w:r>
    </w:p>
    <w:p w:rsidR="00F0472A" w:rsidRDefault="00F0472A" w:rsidP="00F0472A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4D7C2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7C2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kg;</w:t>
      </w:r>
    </w:p>
    <w:p w:rsidR="006D2AFC" w:rsidRPr="00205850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IEC 60598-1, NPB 249-97;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service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life when conforming to operating conditions is not less than 100 000 hours;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date of its being manufactured is 3 years.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SET (the light </w:t>
      </w:r>
      <w:proofErr w:type="spellStart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0E1EE9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0E1EE9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light, it does not require a special recycling and should be handed as a recyclable material in accordance with the present rules.</w:t>
      </w:r>
    </w:p>
    <w:p w:rsidR="006D2AFC" w:rsidRPr="002032CE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6D2AFC" w:rsidRPr="003C1F09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6.1 The order of claiming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 reclamation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is stated in accordance with the current regulations on the objects of applying.</w:t>
      </w:r>
    </w:p>
    <w:p w:rsidR="006D4A34" w:rsidRDefault="006D2AFC" w:rsidP="006D4A3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6.2 </w:t>
      </w:r>
      <w:r w:rsidR="006D4A34">
        <w:rPr>
          <w:rFonts w:ascii="Times New Roman" w:hAnsi="Times New Roman" w:cs="Times New Roman"/>
          <w:sz w:val="24"/>
          <w:szCs w:val="24"/>
          <w:lang w:val="en-US"/>
        </w:rPr>
        <w:t xml:space="preserve">The reclamation in a standard form should be claimed to the manufacturer with a compulsive attachment of a discarding act, without which the reclamation cannot be accepted. The reclamation should be forwarded the following address: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                                                          </w:t>
      </w:r>
    </w:p>
    <w:p w:rsidR="005629BF" w:rsidRPr="00F564E9" w:rsidRDefault="005629BF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02"/>
    <w:rsid w:val="00071BFE"/>
    <w:rsid w:val="00090716"/>
    <w:rsid w:val="000E1EE9"/>
    <w:rsid w:val="001814CA"/>
    <w:rsid w:val="002032CE"/>
    <w:rsid w:val="00205850"/>
    <w:rsid w:val="002D3AF6"/>
    <w:rsid w:val="002D3E2F"/>
    <w:rsid w:val="00311118"/>
    <w:rsid w:val="003529C7"/>
    <w:rsid w:val="003C1F09"/>
    <w:rsid w:val="003D5CC2"/>
    <w:rsid w:val="004063B5"/>
    <w:rsid w:val="00413C2C"/>
    <w:rsid w:val="004448E7"/>
    <w:rsid w:val="004630B1"/>
    <w:rsid w:val="00494673"/>
    <w:rsid w:val="004D7C22"/>
    <w:rsid w:val="00532B17"/>
    <w:rsid w:val="005629BF"/>
    <w:rsid w:val="006D2AFC"/>
    <w:rsid w:val="006D4A34"/>
    <w:rsid w:val="00722640"/>
    <w:rsid w:val="00857B79"/>
    <w:rsid w:val="008D251E"/>
    <w:rsid w:val="008D7E53"/>
    <w:rsid w:val="009014C8"/>
    <w:rsid w:val="00932CDD"/>
    <w:rsid w:val="00986F0E"/>
    <w:rsid w:val="00991569"/>
    <w:rsid w:val="009A3DCA"/>
    <w:rsid w:val="00B530F8"/>
    <w:rsid w:val="00B63776"/>
    <w:rsid w:val="00BC4D64"/>
    <w:rsid w:val="00C038FD"/>
    <w:rsid w:val="00CB1540"/>
    <w:rsid w:val="00D15080"/>
    <w:rsid w:val="00DB02F7"/>
    <w:rsid w:val="00DD06DD"/>
    <w:rsid w:val="00DD18D0"/>
    <w:rsid w:val="00DE4702"/>
    <w:rsid w:val="00E242EC"/>
    <w:rsid w:val="00EA2308"/>
    <w:rsid w:val="00F0472A"/>
    <w:rsid w:val="00F564E9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32</cp:revision>
  <dcterms:created xsi:type="dcterms:W3CDTF">2019-05-20T07:23:00Z</dcterms:created>
  <dcterms:modified xsi:type="dcterms:W3CDTF">2019-06-03T08:32:00Z</dcterms:modified>
</cp:coreProperties>
</file>